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36B22" w:rsidRDefault="004F6747">
      <w:pPr>
        <w:rPr>
          <w:rFonts w:ascii="Tahoma" w:hAnsi="Tahoma" w:cs="Tahoma"/>
          <w:sz w:val="20"/>
          <w:szCs w:val="20"/>
        </w:rPr>
      </w:pPr>
      <w:r w:rsidRPr="00236B2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236B22" w:rsidRDefault="00424A5A">
      <w:pPr>
        <w:rPr>
          <w:rFonts w:ascii="Tahoma" w:hAnsi="Tahoma" w:cs="Tahoma"/>
          <w:sz w:val="20"/>
          <w:szCs w:val="20"/>
        </w:rPr>
      </w:pPr>
    </w:p>
    <w:p w:rsidR="00424A5A" w:rsidRPr="00236B2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36B2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36B22">
        <w:tc>
          <w:tcPr>
            <w:tcW w:w="1080" w:type="dxa"/>
            <w:vAlign w:val="center"/>
          </w:tcPr>
          <w:p w:rsidR="00424A5A" w:rsidRPr="00236B2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6B2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36B22" w:rsidRDefault="0002403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36B22">
              <w:rPr>
                <w:rFonts w:ascii="Tahoma" w:hAnsi="Tahoma" w:cs="Tahoma"/>
                <w:color w:val="0000FF"/>
                <w:sz w:val="20"/>
                <w:szCs w:val="20"/>
              </w:rPr>
              <w:t>43001-3/2021-01</w:t>
            </w:r>
          </w:p>
        </w:tc>
        <w:tc>
          <w:tcPr>
            <w:tcW w:w="1080" w:type="dxa"/>
            <w:vAlign w:val="center"/>
          </w:tcPr>
          <w:p w:rsidR="00424A5A" w:rsidRPr="00236B2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36B2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6B2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36B22" w:rsidRDefault="0002403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36B22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A-46/21 G   </w:t>
            </w:r>
          </w:p>
        </w:tc>
      </w:tr>
      <w:tr w:rsidR="00424A5A" w:rsidRPr="00236B22">
        <w:tc>
          <w:tcPr>
            <w:tcW w:w="1080" w:type="dxa"/>
            <w:vAlign w:val="center"/>
          </w:tcPr>
          <w:p w:rsidR="00424A5A" w:rsidRPr="00236B2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6B2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36B22" w:rsidRDefault="0002403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36B22">
              <w:rPr>
                <w:rFonts w:ascii="Tahoma" w:hAnsi="Tahoma" w:cs="Tahoma"/>
                <w:color w:val="0000FF"/>
                <w:sz w:val="20"/>
                <w:szCs w:val="20"/>
              </w:rPr>
              <w:t>23.02.2021</w:t>
            </w:r>
          </w:p>
        </w:tc>
        <w:tc>
          <w:tcPr>
            <w:tcW w:w="1080" w:type="dxa"/>
            <w:vAlign w:val="center"/>
          </w:tcPr>
          <w:p w:rsidR="00424A5A" w:rsidRPr="00236B2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36B2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6B2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36B22" w:rsidRDefault="0002403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36B22">
              <w:rPr>
                <w:rFonts w:ascii="Tahoma" w:hAnsi="Tahoma" w:cs="Tahoma"/>
                <w:color w:val="0000FF"/>
                <w:sz w:val="20"/>
                <w:szCs w:val="20"/>
              </w:rPr>
              <w:t>2431-21-000133/0</w:t>
            </w:r>
          </w:p>
        </w:tc>
      </w:tr>
    </w:tbl>
    <w:p w:rsidR="00424A5A" w:rsidRPr="00236B2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36B22" w:rsidRDefault="00424A5A">
      <w:pPr>
        <w:rPr>
          <w:rFonts w:ascii="Tahoma" w:hAnsi="Tahoma" w:cs="Tahoma"/>
          <w:sz w:val="20"/>
          <w:szCs w:val="20"/>
        </w:rPr>
      </w:pPr>
    </w:p>
    <w:p w:rsidR="00556816" w:rsidRPr="00236B22" w:rsidRDefault="00556816">
      <w:pPr>
        <w:rPr>
          <w:rFonts w:ascii="Tahoma" w:hAnsi="Tahoma" w:cs="Tahoma"/>
          <w:sz w:val="20"/>
          <w:szCs w:val="20"/>
        </w:rPr>
      </w:pPr>
    </w:p>
    <w:p w:rsidR="00424A5A" w:rsidRPr="00236B22" w:rsidRDefault="00424A5A">
      <w:pPr>
        <w:rPr>
          <w:rFonts w:ascii="Tahoma" w:hAnsi="Tahoma" w:cs="Tahoma"/>
          <w:sz w:val="20"/>
          <w:szCs w:val="20"/>
        </w:rPr>
      </w:pPr>
    </w:p>
    <w:p w:rsidR="00556816" w:rsidRPr="00236B22" w:rsidRDefault="00556816">
      <w:pPr>
        <w:rPr>
          <w:rFonts w:ascii="Tahoma" w:hAnsi="Tahoma" w:cs="Tahoma"/>
          <w:sz w:val="20"/>
          <w:szCs w:val="20"/>
        </w:rPr>
      </w:pPr>
    </w:p>
    <w:p w:rsidR="00556816" w:rsidRPr="00236B2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36B2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236B2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36B2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F12370" w:rsidRPr="00236B22" w:rsidRDefault="00F12370" w:rsidP="00F12370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F12370" w:rsidRPr="00236B22" w:rsidTr="00B023EC">
        <w:tc>
          <w:tcPr>
            <w:tcW w:w="9288" w:type="dxa"/>
          </w:tcPr>
          <w:p w:rsidR="00F12370" w:rsidRPr="00236B22" w:rsidRDefault="00F12370" w:rsidP="00B023EC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36B22">
              <w:rPr>
                <w:rFonts w:ascii="Tahoma" w:hAnsi="Tahoma" w:cs="Tahoma"/>
                <w:b/>
                <w:szCs w:val="20"/>
              </w:rPr>
              <w:t>Ureditev območja državne ceste G1-5/0328 v naselju Laško - rekonstrukcija dveh križišč</w:t>
            </w:r>
          </w:p>
        </w:tc>
      </w:tr>
    </w:tbl>
    <w:p w:rsidR="00556816" w:rsidRPr="00236B2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236B2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236B2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236B22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236B22" w:rsidRPr="00236B22">
        <w:rPr>
          <w:rFonts w:ascii="Tahoma" w:hAnsi="Tahoma" w:cs="Tahoma"/>
          <w:szCs w:val="20"/>
        </w:rPr>
        <w:t>Na</w:t>
      </w:r>
      <w:r w:rsidRPr="00236B22">
        <w:rPr>
          <w:rFonts w:ascii="Tahoma" w:hAnsi="Tahoma" w:cs="Tahoma"/>
          <w:szCs w:val="20"/>
        </w:rPr>
        <w:t xml:space="preserve"> naročnikovi spletni strani </w:t>
      </w:r>
      <w:r w:rsidR="00236B22" w:rsidRPr="00236B22">
        <w:rPr>
          <w:rFonts w:ascii="Tahoma" w:hAnsi="Tahoma" w:cs="Tahoma"/>
          <w:szCs w:val="20"/>
        </w:rPr>
        <w:t xml:space="preserve">je </w:t>
      </w:r>
      <w:r w:rsidRPr="00236B22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236B2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236B22" w:rsidRPr="00236B2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236B22">
        <w:rPr>
          <w:rFonts w:ascii="Tahoma" w:hAnsi="Tahoma" w:cs="Tahoma"/>
          <w:szCs w:val="20"/>
        </w:rPr>
        <w:t>Obrazložite</w:t>
      </w:r>
    </w:p>
    <w:p w:rsidR="00556816" w:rsidRPr="00236B2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236B22">
        <w:rPr>
          <w:rFonts w:ascii="Tahoma" w:hAnsi="Tahoma" w:cs="Tahoma"/>
          <w:szCs w:val="20"/>
        </w:rPr>
        <w:t>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36B22" w:rsidTr="000C76BC">
        <w:trPr>
          <w:trHeight w:val="3511"/>
        </w:trPr>
        <w:tc>
          <w:tcPr>
            <w:tcW w:w="9287" w:type="dxa"/>
          </w:tcPr>
          <w:p w:rsidR="009C0B44" w:rsidRPr="00236B22" w:rsidRDefault="009C0B44" w:rsidP="009C0B44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0E350C" w:rsidRPr="00236B22" w:rsidRDefault="000E350C" w:rsidP="009C0B44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  <w:r w:rsidRPr="00236B22">
              <w:rPr>
                <w:rFonts w:ascii="Tahoma" w:hAnsi="Tahoma" w:cs="Tahoma"/>
                <w:b/>
                <w:szCs w:val="20"/>
              </w:rPr>
              <w:t xml:space="preserve">V </w:t>
            </w:r>
            <w:r w:rsidR="0081763A" w:rsidRPr="00236B22">
              <w:rPr>
                <w:rFonts w:ascii="Tahoma" w:hAnsi="Tahoma" w:cs="Tahoma"/>
                <w:b/>
                <w:szCs w:val="20"/>
              </w:rPr>
              <w:t>popisu de</w:t>
            </w:r>
            <w:bookmarkStart w:id="0" w:name="_GoBack"/>
            <w:bookmarkEnd w:id="0"/>
            <w:r w:rsidR="0081763A" w:rsidRPr="00236B22">
              <w:rPr>
                <w:rFonts w:ascii="Tahoma" w:hAnsi="Tahoma" w:cs="Tahoma"/>
                <w:b/>
                <w:szCs w:val="20"/>
              </w:rPr>
              <w:t xml:space="preserve">l s količinami </w:t>
            </w:r>
            <w:r w:rsidRPr="00236B22">
              <w:rPr>
                <w:rFonts w:ascii="Tahoma" w:hAnsi="Tahoma" w:cs="Tahoma"/>
                <w:b/>
                <w:szCs w:val="20"/>
              </w:rPr>
              <w:t>je pri preračunavanju posameznih postavk odpravljena napaka pri izračunu.</w:t>
            </w:r>
          </w:p>
          <w:p w:rsidR="000E350C" w:rsidRPr="00236B22" w:rsidRDefault="000E350C" w:rsidP="009C0B44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  <w:p w:rsidR="000E350C" w:rsidRPr="00236B22" w:rsidRDefault="000E350C" w:rsidP="009C0B44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  <w:p w:rsidR="00556816" w:rsidRPr="00236B22" w:rsidRDefault="0081763A" w:rsidP="0081763A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  <w:r w:rsidRPr="00236B22">
              <w:rPr>
                <w:rFonts w:ascii="Tahoma" w:hAnsi="Tahoma" w:cs="Tahoma"/>
                <w:b/>
                <w:szCs w:val="20"/>
              </w:rPr>
              <w:t xml:space="preserve">Spremenjen popis del s količinami </w:t>
            </w:r>
            <w:r w:rsidR="000E350C" w:rsidRPr="00236B22">
              <w:rPr>
                <w:rFonts w:ascii="Tahoma" w:hAnsi="Tahoma" w:cs="Tahoma"/>
                <w:b/>
                <w:szCs w:val="20"/>
              </w:rPr>
              <w:t>»</w:t>
            </w:r>
            <w:r w:rsidR="00140105" w:rsidRPr="00236B22">
              <w:rPr>
                <w:rFonts w:ascii="Tahoma" w:hAnsi="Tahoma" w:cs="Tahoma"/>
                <w:b/>
                <w:szCs w:val="20"/>
              </w:rPr>
              <w:t>433_555_popis del za objavo_LAŠKO_</w:t>
            </w:r>
            <w:r w:rsidR="00740C02" w:rsidRPr="00236B22">
              <w:rPr>
                <w:rFonts w:ascii="Tahoma" w:hAnsi="Tahoma" w:cs="Tahoma"/>
                <w:b/>
                <w:szCs w:val="20"/>
              </w:rPr>
              <w:t>S</w:t>
            </w:r>
            <w:r w:rsidR="002D20B1" w:rsidRPr="00236B22">
              <w:rPr>
                <w:rFonts w:ascii="Tahoma" w:hAnsi="Tahoma" w:cs="Tahoma"/>
                <w:b/>
                <w:szCs w:val="20"/>
              </w:rPr>
              <w:t>1</w:t>
            </w:r>
            <w:r w:rsidR="00140105" w:rsidRPr="00236B22">
              <w:rPr>
                <w:rFonts w:ascii="Tahoma" w:hAnsi="Tahoma" w:cs="Tahoma"/>
                <w:b/>
                <w:szCs w:val="20"/>
              </w:rPr>
              <w:t>.xlsx</w:t>
            </w:r>
            <w:r w:rsidR="0023022B" w:rsidRPr="00236B22">
              <w:rPr>
                <w:rFonts w:ascii="Tahoma" w:hAnsi="Tahoma" w:cs="Tahoma"/>
                <w:b/>
                <w:szCs w:val="20"/>
              </w:rPr>
              <w:t xml:space="preserve">« je sestavni </w:t>
            </w:r>
            <w:r w:rsidR="00307A73" w:rsidRPr="00236B22">
              <w:rPr>
                <w:rFonts w:ascii="Tahoma" w:hAnsi="Tahoma" w:cs="Tahoma"/>
                <w:b/>
                <w:szCs w:val="20"/>
              </w:rPr>
              <w:t>del razpisne dokumentacije in ga</w:t>
            </w:r>
            <w:r w:rsidR="0023022B" w:rsidRPr="00236B22">
              <w:rPr>
                <w:rFonts w:ascii="Tahoma" w:hAnsi="Tahoma" w:cs="Tahoma"/>
                <w:b/>
                <w:szCs w:val="20"/>
              </w:rPr>
              <w:t xml:space="preserve"> je potrebno upoštevati pri pripravi ponudbe.</w:t>
            </w:r>
          </w:p>
        </w:tc>
      </w:tr>
    </w:tbl>
    <w:p w:rsidR="004B34B5" w:rsidRPr="00236B2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236B2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36B22">
        <w:rPr>
          <w:rFonts w:ascii="Tahoma" w:hAnsi="Tahoma" w:cs="Tahoma"/>
          <w:szCs w:val="20"/>
        </w:rPr>
        <w:t>Spremembe</w:t>
      </w:r>
      <w:r w:rsidR="00556816" w:rsidRPr="00236B22">
        <w:rPr>
          <w:rFonts w:ascii="Tahoma" w:hAnsi="Tahoma" w:cs="Tahoma"/>
          <w:szCs w:val="20"/>
        </w:rPr>
        <w:t xml:space="preserve"> </w:t>
      </w:r>
      <w:r w:rsidRPr="00236B22">
        <w:rPr>
          <w:rFonts w:ascii="Tahoma" w:hAnsi="Tahoma" w:cs="Tahoma"/>
          <w:szCs w:val="20"/>
        </w:rPr>
        <w:t>so</w:t>
      </w:r>
      <w:r w:rsidR="00556816" w:rsidRPr="00236B22">
        <w:rPr>
          <w:rFonts w:ascii="Tahoma" w:hAnsi="Tahoma" w:cs="Tahoma"/>
          <w:szCs w:val="20"/>
        </w:rPr>
        <w:t xml:space="preserve"> sestavni del razpisne dokumentacije in </w:t>
      </w:r>
      <w:r w:rsidRPr="00236B22">
        <w:rPr>
          <w:rFonts w:ascii="Tahoma" w:hAnsi="Tahoma" w:cs="Tahoma"/>
          <w:szCs w:val="20"/>
        </w:rPr>
        <w:t>jih</w:t>
      </w:r>
      <w:r w:rsidR="00556816" w:rsidRPr="00236B2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236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EC" w:rsidRDefault="004962EC">
      <w:r>
        <w:separator/>
      </w:r>
    </w:p>
  </w:endnote>
  <w:endnote w:type="continuationSeparator" w:id="0">
    <w:p w:rsidR="004962EC" w:rsidRDefault="0049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47" w:rsidRDefault="004F6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36B2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F674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F674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F674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EC" w:rsidRDefault="004962EC">
      <w:r>
        <w:separator/>
      </w:r>
    </w:p>
  </w:footnote>
  <w:footnote w:type="continuationSeparator" w:id="0">
    <w:p w:rsidR="004962EC" w:rsidRDefault="00496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47" w:rsidRDefault="004F6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47" w:rsidRDefault="004F67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47" w:rsidRDefault="004F6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47"/>
    <w:rsid w:val="0002403E"/>
    <w:rsid w:val="000646A9"/>
    <w:rsid w:val="00085825"/>
    <w:rsid w:val="000C76BC"/>
    <w:rsid w:val="000E350C"/>
    <w:rsid w:val="000E3EF9"/>
    <w:rsid w:val="00140105"/>
    <w:rsid w:val="00160DCB"/>
    <w:rsid w:val="001836BB"/>
    <w:rsid w:val="0023022B"/>
    <w:rsid w:val="00236B22"/>
    <w:rsid w:val="002507C2"/>
    <w:rsid w:val="002D20B1"/>
    <w:rsid w:val="00307A73"/>
    <w:rsid w:val="003133A6"/>
    <w:rsid w:val="003842D1"/>
    <w:rsid w:val="00424A5A"/>
    <w:rsid w:val="004962EC"/>
    <w:rsid w:val="004B34B5"/>
    <w:rsid w:val="004F6747"/>
    <w:rsid w:val="00556816"/>
    <w:rsid w:val="005B3896"/>
    <w:rsid w:val="0062723F"/>
    <w:rsid w:val="00637BE6"/>
    <w:rsid w:val="00693961"/>
    <w:rsid w:val="00740C02"/>
    <w:rsid w:val="0081763A"/>
    <w:rsid w:val="00831DFD"/>
    <w:rsid w:val="00886791"/>
    <w:rsid w:val="008F314A"/>
    <w:rsid w:val="009C0B44"/>
    <w:rsid w:val="00A05C73"/>
    <w:rsid w:val="00A17575"/>
    <w:rsid w:val="00A6626B"/>
    <w:rsid w:val="00AA25C9"/>
    <w:rsid w:val="00AB6E6C"/>
    <w:rsid w:val="00B05C73"/>
    <w:rsid w:val="00BA38BA"/>
    <w:rsid w:val="00E02EBF"/>
    <w:rsid w:val="00E25986"/>
    <w:rsid w:val="00E51016"/>
    <w:rsid w:val="00EB24F7"/>
    <w:rsid w:val="00F1237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9EF17D"/>
  <w15:chartTrackingRefBased/>
  <w15:docId w15:val="{24AB613C-3DAA-405B-9B29-FB34CD4A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F12370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 Brodt</cp:lastModifiedBy>
  <cp:revision>14</cp:revision>
  <cp:lastPrinted>2021-02-24T11:30:00Z</cp:lastPrinted>
  <dcterms:created xsi:type="dcterms:W3CDTF">2021-02-23T16:56:00Z</dcterms:created>
  <dcterms:modified xsi:type="dcterms:W3CDTF">2021-02-24T11:30:00Z</dcterms:modified>
</cp:coreProperties>
</file>